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E5" w:rsidRPr="00806AE3" w:rsidRDefault="00BA30E5" w:rsidP="00BA30E5">
      <w:bookmarkStart w:id="0" w:name="_GoBack"/>
      <w:r w:rsidRPr="00806AE3">
        <w:t>Székelyföld.ma, 2012. dec. 11.</w:t>
      </w:r>
    </w:p>
    <w:bookmarkEnd w:id="0"/>
    <w:p w:rsidR="00BA30E5" w:rsidRPr="00806AE3" w:rsidRDefault="00BA30E5" w:rsidP="00BA30E5">
      <w:pPr>
        <w:rPr>
          <w:rStyle w:val="media-l"/>
        </w:rPr>
      </w:pPr>
      <w:r w:rsidRPr="00806AE3">
        <w:t xml:space="preserve">Választások: végleges eredmények Csíkból </w:t>
      </w:r>
    </w:p>
    <w:p w:rsidR="00BA30E5" w:rsidRPr="00806AE3" w:rsidRDefault="00BA30E5" w:rsidP="00BA30E5">
      <w:r w:rsidRPr="00806AE3">
        <w:t>Hargita megyében a szavazatok több mint 70 százalékát vitte el az RMDSZ, és a Néppárt a második legerősebb alakulat közel 15 százalékkal. A román pártok összesített szavazatai nem érik el a Néppárt által begyűjtött voksok számát sem. A szavazatok visszaosztása után kiderült: az USL kap a megyében még egy képviselői mandátumot.</w:t>
      </w:r>
    </w:p>
    <w:p w:rsidR="00BA30E5" w:rsidRPr="00806AE3" w:rsidRDefault="00BA30E5" w:rsidP="00BA30E5">
      <w:pPr>
        <w:rPr>
          <w:rFonts w:cs="Times New Roman"/>
        </w:rPr>
      </w:pPr>
      <w:r w:rsidRPr="00806AE3">
        <w:rPr>
          <w:rFonts w:cs="Times New Roman"/>
        </w:rPr>
        <w:t>Összesítette a végleges Hargita megyei választási eredményeket a Hargita Megyei Választási Iroda. A megyében a részvételi arány 44,34 százalékos volt, Csíkszeredában pedig 45 százalékos. A képviselői és szenátori körzetekben hat párt jelöltjeire lehetett szavazni, az első helyezett RMDSZ után az EMNP jelöltjei szerezték a legtöbb szavazatot. Őket a Szociálliberális Unió (USL), az Igaz Románia Szövetség (ARD), a Dan Diaconescu Néppárt (PPDD) és a Nagyrománia Párt (PRM) követi. Az Erdélyi Magyar Néppárt képviselőjelöltjei Hargita megyében összesen 17 679, szenátorjelöltjei pedig 17 749 voksot kaptak. A román pártok a képviselőjelöltek esetében összesen 14 319, a szenátorjelölteknél pedig 15 564 szavazatot gyűjtöttek a megyében. A Nagyrománia Párt nem indított szenátorjelöltet, így a Dan Diaconescu Néppárt szenátorjelöltjei közel kétezerrel több szavazatot kaptak a megyében, mint amennyit a párt képviselőjelöltjei.</w:t>
      </w:r>
    </w:p>
    <w:p w:rsidR="00BA30E5" w:rsidRPr="00806AE3" w:rsidRDefault="00BA30E5" w:rsidP="00BA30E5">
      <w:pPr>
        <w:rPr>
          <w:rFonts w:cs="Times New Roman"/>
        </w:rPr>
      </w:pPr>
      <w:r w:rsidRPr="00806AE3">
        <w:rPr>
          <w:rFonts w:cs="Times New Roman"/>
        </w:rPr>
        <w:t>Csíkszeredában a 22 városi és a hargitafürdői szavazókörzet közül a 9. számúban, a Liviu Rebreanu Általános Iskolába mentek el a legtöbben szavazni, ott a képviselőjelöltekre 835, a szenátorjelöltekre 840 szavazat érkezett. Arányaiban a legnagyobb a részvétel a 10-es körzetben, a Napraforgó napköziben volt, itt a választópolgárok 50,96 százaléka adta le voksát, a legalacsonyabb részvételi arányt, 35,09 százalékot az Aranyalma napközi otthonban berendezett 17-es körzetben jegyezték (Gyermekek sétánya). Az RMDSZ a legtöbb szavazatot, 640-et, illetve 618-at a 21-es szavazókörzetben (Csíksomlyó) kapta, Taplocán, a 22-es körzetben pedig 623, illetve 626 voksot szereztek a szövetség képviselő- és szenátorjelöltjei. Az EMNP a legtöbb szavazatot a 3. számú szavazókörzetben, a Sapientia Egyetemen kapta, a Néppárt képviselőjelöltjére 142, szenátorjelöltjére 157 szavazat érkezett. Százalékarányban az RMDSZ a már említett 21-es, 22-es, körzetekben szerepelt a legjobban, megszerezve a szavazatok több mint 80 százalékát. Az EMNP a 20-as körzetben (zsögödi kultúrház) teljesített a legjobban, ott mind a képviselő-, mind a szenátorjelöltek esetében a voksok 24 százalékát szerezték meg. A román pártok közül a Szociálliberális Unió Csíkszeredában a képviselőjelölteknél 2037, a szenátorjelölteknél 1931 szavazatot kapott, a legtöbbet, 161-et, illetve 152-t a 2-es számú szavazókörzetben (Nagy István Művészeti Középiskola). A legkisebb, 23-as szavazókörzetben, Hargitafürdőn 68 választópolgár adta le szavazatát.</w:t>
      </w:r>
    </w:p>
    <w:p w:rsidR="00BA30E5" w:rsidRPr="00806AE3" w:rsidRDefault="00BA30E5" w:rsidP="00BA30E5">
      <w:pPr>
        <w:rPr>
          <w:rFonts w:cs="Times New Roman"/>
        </w:rPr>
      </w:pPr>
      <w:r w:rsidRPr="00806AE3">
        <w:rPr>
          <w:rFonts w:cs="Times New Roman"/>
        </w:rPr>
        <w:t>Hargita megyében az egyes, alcsíki választókerületben Korodi Attila, a kettes, felcsíki körzetben Kelemen Hunor szerzett képviselői mandátumot, a két körzet szenátora Tánczos Barna. A hármas, udvarhelyszéki kerületben Antal István, a négyes körzetben (Gyergyó, Székelykeresztúr, Sóvidék) Moldován József lett képviselő. Az ötös választási kerületben (Borszék, Maroshévíz) a visszaosztás döntött a mandátumról Mik József és Mircea Duşa között: az USL jelöltje került ki ebből végül győztesen. A három választókerület szenátora Verestóy Attila.</w:t>
      </w:r>
    </w:p>
    <w:p w:rsidR="00BA30E5" w:rsidRPr="00806AE3" w:rsidRDefault="00BA30E5" w:rsidP="00BA30E5">
      <w:pPr>
        <w:rPr>
          <w:rFonts w:cs="Times New Roman"/>
        </w:rPr>
      </w:pPr>
      <w:r w:rsidRPr="00806AE3">
        <w:rPr>
          <w:rFonts w:cs="Times New Roman"/>
        </w:rPr>
        <w:lastRenderedPageBreak/>
        <w:fldChar w:fldCharType="begin"/>
      </w:r>
      <w:r w:rsidRPr="00806AE3">
        <w:rPr>
          <w:rFonts w:cs="Times New Roman"/>
        </w:rPr>
        <w:instrText xml:space="preserve"> INCLUDEPICTURE "http://szekelyhon.ro/pictures/csik/aktualis/2012/01_december/ervenyes-szavazatok_b.jpg" \* MERGEFORMATINET </w:instrText>
      </w:r>
      <w:r w:rsidRPr="00806AE3">
        <w:rPr>
          <w:rFonts w:cs="Times New Roman"/>
        </w:rPr>
        <w:fldChar w:fldCharType="separate"/>
      </w:r>
      <w:r w:rsidRPr="00806AE3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rvenyes szavazatok_b" style="width:375.2pt;height:202.8pt">
            <v:imagedata r:id="rId4" r:href="rId5"/>
          </v:shape>
        </w:pict>
      </w:r>
      <w:r w:rsidRPr="00806AE3">
        <w:rPr>
          <w:rFonts w:cs="Times New Roman"/>
        </w:rPr>
        <w:fldChar w:fldCharType="end"/>
      </w:r>
      <w:r w:rsidRPr="00806AE3">
        <w:rPr>
          <w:rFonts w:cs="Times New Roman"/>
        </w:rPr>
        <w:fldChar w:fldCharType="begin"/>
      </w:r>
      <w:r w:rsidRPr="00806AE3">
        <w:rPr>
          <w:rFonts w:cs="Times New Roman"/>
        </w:rPr>
        <w:instrText xml:space="preserve"> INCLUDEPICTURE "http://szekelyhon.ro/pictures/csik/aktualis/2012/01_december/eredmenyek-szenator_b.jpg" \* MERGEFORMATINET </w:instrText>
      </w:r>
      <w:r w:rsidRPr="00806AE3">
        <w:rPr>
          <w:rFonts w:cs="Times New Roman"/>
        </w:rPr>
        <w:fldChar w:fldCharType="separate"/>
      </w:r>
      <w:r w:rsidRPr="00806AE3">
        <w:rPr>
          <w:rFonts w:cs="Times New Roman"/>
        </w:rPr>
        <w:pict>
          <v:shape id="_x0000_i1026" type="#_x0000_t75" alt="eredmenyek szenator_b" style="width:375.2pt;height:313.35pt">
            <v:imagedata r:id="rId6" r:href="rId7"/>
          </v:shape>
        </w:pict>
      </w:r>
      <w:r w:rsidRPr="00806AE3">
        <w:rPr>
          <w:rFonts w:cs="Times New Roman"/>
        </w:rPr>
        <w:fldChar w:fldCharType="end"/>
      </w:r>
      <w:r w:rsidRPr="00806AE3">
        <w:rPr>
          <w:rFonts w:cs="Times New Roman"/>
        </w:rPr>
        <w:lastRenderedPageBreak/>
        <w:fldChar w:fldCharType="begin"/>
      </w:r>
      <w:r w:rsidRPr="00806AE3">
        <w:rPr>
          <w:rFonts w:cs="Times New Roman"/>
        </w:rPr>
        <w:instrText xml:space="preserve"> INCLUDEPICTURE "http://szekelyhon.ro/pictures/csik/aktualis/2012/01_december/eredmenyek-kepviselo_b.jpg" \* MERGEFORMATINET </w:instrText>
      </w:r>
      <w:r w:rsidRPr="00806AE3">
        <w:rPr>
          <w:rFonts w:cs="Times New Roman"/>
        </w:rPr>
        <w:fldChar w:fldCharType="separate"/>
      </w:r>
      <w:r w:rsidRPr="00806AE3">
        <w:rPr>
          <w:rFonts w:cs="Times New Roman"/>
        </w:rPr>
        <w:pict>
          <v:shape id="_x0000_i1027" type="#_x0000_t75" alt="eredmenyek kepviselo_b" style="width:375.2pt;height:311.3pt">
            <v:imagedata r:id="rId8" r:href="rId9"/>
          </v:shape>
        </w:pict>
      </w:r>
      <w:r w:rsidRPr="00806AE3">
        <w:rPr>
          <w:rFonts w:cs="Times New Roman"/>
        </w:rPr>
        <w:fldChar w:fldCharType="end"/>
      </w:r>
      <w:r w:rsidRPr="00806AE3">
        <w:rPr>
          <w:rFonts w:cs="Times New Roman"/>
        </w:rPr>
        <w:fldChar w:fldCharType="begin"/>
      </w:r>
      <w:r w:rsidRPr="00806AE3">
        <w:rPr>
          <w:rFonts w:cs="Times New Roman"/>
        </w:rPr>
        <w:instrText xml:space="preserve"> INCLUDEPICTURE "http://szekelyhon.ro/pictures/csik/aktualis/2012/01_december/szenatusi-es-kepviseloi-meg-nem-kozolt-adatok_b.jpg" \* MERGEFORMATINET </w:instrText>
      </w:r>
      <w:r w:rsidRPr="00806AE3">
        <w:rPr>
          <w:rFonts w:cs="Times New Roman"/>
        </w:rPr>
        <w:fldChar w:fldCharType="separate"/>
      </w:r>
      <w:r w:rsidRPr="00806AE3">
        <w:rPr>
          <w:rFonts w:cs="Times New Roman"/>
        </w:rPr>
        <w:pict>
          <v:shape id="_x0000_i1028" type="#_x0000_t75" alt="szenatusi es kepviseloi meg nem kozolt adatok_b" style="width:375.2pt;height:285.95pt">
            <v:imagedata r:id="rId10" r:href="rId11"/>
          </v:shape>
        </w:pict>
      </w:r>
      <w:r w:rsidRPr="00806AE3">
        <w:rPr>
          <w:rFonts w:cs="Times New Roman"/>
        </w:rPr>
        <w:fldChar w:fldCharType="end"/>
      </w:r>
    </w:p>
    <w:p w:rsidR="00BA30E5" w:rsidRPr="00806AE3" w:rsidRDefault="00BA30E5" w:rsidP="00BA30E5">
      <w:hyperlink r:id="rId12" w:history="1">
        <w:r w:rsidRPr="00806AE3">
          <w:rPr>
            <w:rStyle w:val="Hyperlink"/>
          </w:rPr>
          <w:t>Kovács Attila</w:t>
        </w:r>
      </w:hyperlink>
      <w:r w:rsidRPr="00806AE3">
        <w:rPr>
          <w:rStyle w:val="newsauthor"/>
        </w:rPr>
        <w:t xml:space="preserve">, </w:t>
      </w:r>
      <w:hyperlink r:id="rId13" w:history="1">
        <w:r w:rsidRPr="00806AE3">
          <w:rPr>
            <w:rStyle w:val="Hyperlink"/>
          </w:rPr>
          <w:t>Rédai Attila</w:t>
        </w:r>
      </w:hyperlink>
      <w:r w:rsidRPr="00806AE3">
        <w:t xml:space="preserve"> </w:t>
      </w:r>
    </w:p>
    <w:p w:rsidR="00BA30E5" w:rsidRPr="00806AE3" w:rsidRDefault="00BA30E5" w:rsidP="00BA30E5"/>
    <w:p w:rsidR="00BA30E5" w:rsidRPr="00806AE3" w:rsidRDefault="00BA30E5" w:rsidP="00BA30E5"/>
    <w:p w:rsidR="00BA30E5" w:rsidRPr="00806AE3" w:rsidRDefault="00BA30E5" w:rsidP="00BA30E5"/>
    <w:p w:rsidR="00C50507" w:rsidRDefault="00BA30E5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E5"/>
    <w:rsid w:val="00346574"/>
    <w:rsid w:val="00BA30E5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18FCF-F83A-4BDA-B8EA-0DBA9F9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E5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BA30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A30E5"/>
    <w:rPr>
      <w:color w:val="0000FF"/>
      <w:u w:val="single"/>
    </w:rPr>
  </w:style>
  <w:style w:type="character" w:customStyle="1" w:styleId="newsauthor">
    <w:name w:val="news_author"/>
    <w:basedOn w:val="DefaultParagraphFont"/>
    <w:rsid w:val="00BA30E5"/>
  </w:style>
  <w:style w:type="character" w:customStyle="1" w:styleId="media-l">
    <w:name w:val="media-l"/>
    <w:basedOn w:val="DefaultParagraphFont"/>
    <w:rsid w:val="00BA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edai.attila@szekelyhon.ro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zekelyhon.ro/pictures/csik/aktualis/2012/01_december/eredmenyek-szenator_b.jpg" TargetMode="External"/><Relationship Id="rId12" Type="http://schemas.openxmlformats.org/officeDocument/2006/relationships/hyperlink" Target="mailto:kovacs@csiki-hirlap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szekelyhon.ro/pictures/csik/aktualis/2012/01_december/szenatusi-es-kepviseloi-meg-nem-kozolt-adatok_b.jpg" TargetMode="External"/><Relationship Id="rId5" Type="http://schemas.openxmlformats.org/officeDocument/2006/relationships/image" Target="http://szekelyhon.ro/pictures/csik/aktualis/2012/01_december/ervenyes-szavazatok_b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szekelyhon.ro/pictures/csik/aktualis/2012/01_december/eredmenyek-kepviselo_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2019-02-28T20:30:00Z</dcterms:created>
  <dcterms:modified xsi:type="dcterms:W3CDTF">2019-02-28T20:30:00Z</dcterms:modified>
</cp:coreProperties>
</file>