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5545" w14:textId="77777777" w:rsidR="003477F6" w:rsidRDefault="003477F6" w:rsidP="00200491">
      <w:bookmarkStart w:id="0" w:name="_GoBack"/>
      <w:bookmarkEnd w:id="0"/>
    </w:p>
    <w:p w14:paraId="745FEF70" w14:textId="77777777" w:rsidR="003477F6" w:rsidRDefault="00200491" w:rsidP="00200491">
      <w:r w:rsidRPr="00F21AF2">
        <w:rPr>
          <w:rStyle w:val="magazincim"/>
          <w:bCs/>
          <w:iCs/>
          <w:spacing w:val="-2"/>
        </w:rPr>
        <w:t xml:space="preserve">Háromszék (Sepsiszentgyörgy), </w:t>
      </w:r>
      <w:r w:rsidRPr="00F21AF2">
        <w:rPr>
          <w:rStyle w:val="ncattext"/>
          <w:spacing w:val="-2"/>
        </w:rPr>
        <w:t>2010. febr. 13.</w:t>
      </w:r>
    </w:p>
    <w:p w14:paraId="6425CF32" w14:textId="77777777" w:rsidR="003477F6" w:rsidRDefault="00200491" w:rsidP="00200491">
      <w:r w:rsidRPr="00F21AF2">
        <w:t>Ártalmas nacionalizmus</w:t>
      </w:r>
    </w:p>
    <w:p w14:paraId="74090B43" w14:textId="77777777" w:rsidR="003477F6" w:rsidRDefault="00200491" w:rsidP="00200491">
      <w:r w:rsidRPr="00F21AF2">
        <w:t>Hatalmas felháborodást váltott ki a románság körében, hogy hallgatólagosan átcsúszott a szenátuson az RMDSZ régióátszervezési törvényjavaslata. Politikusok, újságírók riogatnak két napja: a magyarok ismét lyukat vágnak az ország szívében, elszakítják Erdélyt (vagy legalább egy részét), kiragadják Székelyföldet. Annak, amit hallani a témáról, nincs sok köze a valós helyzethez.</w:t>
      </w:r>
    </w:p>
    <w:p w14:paraId="5C6E3D12" w14:textId="77777777" w:rsidR="003477F6" w:rsidRDefault="00200491" w:rsidP="00200491">
      <w:r w:rsidRPr="00F21AF2">
        <w:t xml:space="preserve">Leleplezésként tálalták a konzervatívok, hogy sikerült megszerezniük a titkos dokumentumokat, melyek igazolják, a székelyföldi régió a majdani területi autonómia előszobája kíván lenni. Megtörténhet, számukra meglepő, ám ez sokszor, sok fórumon elhangzott az elmúlt években, és nem csak magyarul. Mint ahogy a jelenlegi fejlesztési régiókról is gyakorta elmondták, túl nagyok, nem felelnek meg az eredeti elképzelésnek. Így látták ezt a román megyeitanács-elnökök is, szinte tíz éve zajlik az érvelés kisebb, hatékonyabb térségek létrehozataláról. A szakmai szempontok egyértelműek voltak, ám a politikának sikerült mindig felülírnia a pragmatikus érveket, a józan elképzeléseket elsöpörték és </w:t>
      </w:r>
      <w:proofErr w:type="spellStart"/>
      <w:r w:rsidRPr="00F21AF2">
        <w:t>elsöprik</w:t>
      </w:r>
      <w:proofErr w:type="spellEnd"/>
      <w:r w:rsidRPr="00F21AF2">
        <w:t xml:space="preserve"> a nacionalista érzelmekkel túlfűtött indulatok.</w:t>
      </w:r>
    </w:p>
    <w:p w14:paraId="38BB296B" w14:textId="77777777" w:rsidR="003477F6" w:rsidRDefault="00200491" w:rsidP="00200491">
      <w:r w:rsidRPr="00F21AF2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63E5A24" wp14:editId="1114F3C5">
            <wp:simplePos x="0" y="0"/>
            <wp:positionH relativeFrom="column">
              <wp:posOffset>-97790</wp:posOffset>
            </wp:positionH>
            <wp:positionV relativeFrom="paragraph">
              <wp:posOffset>100330</wp:posOffset>
            </wp:positionV>
            <wp:extent cx="2070100" cy="1479550"/>
            <wp:effectExtent l="0" t="0" r="6350" b="6350"/>
            <wp:wrapSquare wrapText="bothSides"/>
            <wp:docPr id="1" name="Picture 1" descr="http://www.erdely.ma/uploaded/images/8451460_n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rdely.ma/uploaded/images/8451460_nag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F2">
        <w:t>Kevéssé számít, hogy fejlesztési régiók 1996 óta léteznek, és az is, hogy ezek eddig sem voltak közigazgatási egységek, de a mostani RMDSZ-es módosítások után sem válnának azzá. A háborgó politikusok úgy tesznek, mintha nem tudnák, erre az átszervezésre egészen másért van szükség. A román megyék éppen úgy igénylik, mint a magyarok, számukra éppen olyan fontos az okos besorolás, a kisebb térségekbe tömörülés, hisz ily módon több pénzt hívhatnak le, gyorsabban, eredményesebben fejlődhetnek.</w:t>
      </w:r>
    </w:p>
    <w:p w14:paraId="0B455B7E" w14:textId="77777777" w:rsidR="003477F6" w:rsidRDefault="00200491" w:rsidP="00200491">
      <w:r w:rsidRPr="00F21AF2">
        <w:t>Nyilvánvaló, a regionális átszervezés több módon megvalósítható. Hangzottak el javaslatok szép számmal arról, hová kellene csatolni a székelyföldi megyéket, hogy eltűnjék a magyar többség. Akad, aki moldvai megyékkel társítana, más elegendőnek tartaná Brassó vonzáskörét. Lényegtelen, hogy ez román térségeknek is kárára válna. Ha magyarkérdésről van szó, a többségnél az inkább dögöljék meg a szomszéd kecskéje is elv érvényesül.</w:t>
      </w:r>
    </w:p>
    <w:p w14:paraId="1B3C5B4D" w14:textId="77777777" w:rsidR="003477F6" w:rsidRDefault="00200491" w:rsidP="00200491">
      <w:pPr>
        <w:rPr>
          <w:bCs/>
          <w:color w:val="3366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1AF2">
        <w:t xml:space="preserve">Sok víznek kell még lefolynia a </w:t>
      </w:r>
      <w:proofErr w:type="spellStart"/>
      <w:r w:rsidRPr="00F21AF2">
        <w:t>Dâmboviţán</w:t>
      </w:r>
      <w:proofErr w:type="spellEnd"/>
      <w:r w:rsidRPr="00F21AF2">
        <w:t>, hogy a román elöljárók nacionalista érzelmektől mentesen lássanak egy-egy ilyen jellegű kérdést, amíg elfogadják, a többségében magyarok lakta Székelyföld fejlődése nemcsak az itt élő magyarokat, de az egész országot gazdagítja, amíg belátják, az autonómia nem jelent függetlenséget, s kár saját nemzetüknek ártaniuk csak azért, hogy nehogy a fránya magyaroknak jobb legyen.</w:t>
      </w:r>
      <w:r w:rsidRPr="00200491">
        <w:rPr>
          <w:bCs/>
          <w:color w:val="3366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B303371" w14:textId="7ED3B7BA" w:rsidR="00200491" w:rsidRDefault="00200491" w:rsidP="00200491">
      <w:r w:rsidRPr="00F21AF2">
        <w:t>Farkas Réka</w:t>
      </w:r>
    </w:p>
    <w:p w14:paraId="33325B48" w14:textId="77777777" w:rsidR="00200491" w:rsidRDefault="00200491" w:rsidP="00200491"/>
    <w:p w14:paraId="2DE49BEB" w14:textId="77777777" w:rsidR="00C50507" w:rsidRDefault="003477F6"/>
    <w:sectPr w:rsidR="00C5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91"/>
    <w:rsid w:val="00200491"/>
    <w:rsid w:val="00276FB9"/>
    <w:rsid w:val="00346574"/>
    <w:rsid w:val="003477F6"/>
    <w:rsid w:val="00D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BEC3B"/>
  <w15:docId w15:val="{31EC615B-AA28-AA40-A1C5-0EDB8BC3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491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cattext">
    <w:name w:val="ncat_text"/>
    <w:basedOn w:val="DefaultParagraphFont"/>
    <w:rsid w:val="00200491"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2004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azincim">
    <w:name w:val="magazincim"/>
    <w:basedOn w:val="DefaultParagraphFont"/>
    <w:rsid w:val="0020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rdely.ma/uploaded/images/8451460_nag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2242</Characters>
  <Application>Microsoft Office Word</Application>
  <DocSecurity>0</DocSecurity>
  <Lines>28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AcerES15-3</dc:creator>
  <cp:lastModifiedBy>Microsoft Office User</cp:lastModifiedBy>
  <cp:revision>3</cp:revision>
  <dcterms:created xsi:type="dcterms:W3CDTF">2019-03-01T14:22:00Z</dcterms:created>
  <dcterms:modified xsi:type="dcterms:W3CDTF">2019-03-01T16:50:00Z</dcterms:modified>
</cp:coreProperties>
</file>